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67EC6" w:rsidRDefault="003D501D">
      <w:bookmarkStart w:id="0" w:name="_GoBack"/>
      <w:bookmarkEnd w:id="0"/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72768668" wp14:editId="480F397E">
                <wp:simplePos x="0" y="0"/>
                <wp:positionH relativeFrom="column">
                  <wp:posOffset>6202680</wp:posOffset>
                </wp:positionH>
                <wp:positionV relativeFrom="paragraph">
                  <wp:posOffset>451485</wp:posOffset>
                </wp:positionV>
                <wp:extent cx="2466975" cy="1019175"/>
                <wp:effectExtent l="0" t="0" r="9525" b="952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66975" cy="1019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501D" w:rsidRPr="003D501D" w:rsidRDefault="003D501D" w:rsidP="003D501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3D501D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Приложение 1</w:t>
                            </w:r>
                          </w:p>
                          <w:p w:rsidR="003D501D" w:rsidRPr="003D501D" w:rsidRDefault="003D501D" w:rsidP="003D501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3D501D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к решению Норильского городского</w:t>
                            </w:r>
                          </w:p>
                          <w:p w:rsidR="003D501D" w:rsidRPr="003D501D" w:rsidRDefault="003D501D" w:rsidP="003D501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3D501D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Совета от 27.09.2016 № 33/4-732</w:t>
                            </w:r>
                          </w:p>
                          <w:p w:rsidR="003D501D" w:rsidRPr="003D501D" w:rsidRDefault="003D501D" w:rsidP="003D501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  <w14:textOutline w14:w="9525" w14:cap="rnd" w14:cmpd="sng" w14:algn="ctr">
                                  <w14:gradFill>
                                    <w14:gsLst>
                                      <w14:gs w14:pos="0">
                                        <w14:schemeClr w14:val="accent1">
                                          <w14:lumMod w14:val="5000"/>
                                          <w14:lumOff w14:val="95000"/>
                                        </w14:schemeClr>
                                      </w14:gs>
                                      <w14:gs w14:pos="74000">
                                        <w14:schemeClr w14:val="accent1">
                                          <w14:lumMod w14:val="45000"/>
                                          <w14:lumOff w14:val="55000"/>
                                        </w14:schemeClr>
                                      </w14:gs>
                                      <w14:gs w14:pos="83000">
                                        <w14:schemeClr w14:val="accent1">
                                          <w14:lumMod w14:val="45000"/>
                                          <w14:lumOff w14:val="55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lumMod w14:val="30000"/>
                                          <w14:lumOff w14:val="7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3D501D" w:rsidRPr="003D501D" w:rsidRDefault="003D501D" w:rsidP="003D501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3D501D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Приложение</w:t>
                            </w:r>
                          </w:p>
                          <w:p w:rsidR="003D501D" w:rsidRPr="003D501D" w:rsidRDefault="003D501D" w:rsidP="003D501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3D501D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к Правилам землепользования и застройки</w:t>
                            </w:r>
                          </w:p>
                          <w:p w:rsidR="003D501D" w:rsidRPr="003D501D" w:rsidRDefault="003D501D" w:rsidP="003D501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3D501D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муниципального образования город Норильск  </w:t>
                            </w:r>
                          </w:p>
                          <w:p w:rsidR="003D501D" w:rsidRPr="003D501D" w:rsidRDefault="003D501D" w:rsidP="003D501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3D501D" w:rsidRDefault="003D501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2768668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488.4pt;margin-top:35.55pt;width:194.25pt;height:80.2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" stroked="f">
                <v:textbox>
                  <w:txbxContent>
                    <w:p w:rsidR="003D501D" w:rsidRPr="003D501D" w:rsidRDefault="003D501D" w:rsidP="003D501D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 w:rsidRPr="003D501D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Приложение 1</w:t>
                      </w:r>
                    </w:p>
                    <w:p w:rsidR="003D501D" w:rsidRPr="003D501D" w:rsidRDefault="003D501D" w:rsidP="003D501D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 w:rsidRPr="003D501D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к решению Норильского городского</w:t>
                      </w:r>
                    </w:p>
                    <w:p w:rsidR="003D501D" w:rsidRPr="003D501D" w:rsidRDefault="003D501D" w:rsidP="003D501D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 w:rsidRPr="003D501D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Совета от 27.09.2016 № 33/4-732</w:t>
                      </w:r>
                    </w:p>
                    <w:p w:rsidR="003D501D" w:rsidRPr="003D501D" w:rsidRDefault="003D501D" w:rsidP="003D501D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8"/>
                          <w:szCs w:val="18"/>
                          <w14:textOutline w14:w="9525" w14:cap="rnd" w14:cmpd="sng" w14:algn="ctr">
                            <w14:gradFill>
                              <w14:gsLst>
                                <w14:gs w14:pos="0">
                                  <w14:schemeClr w14:val="accent1">
                                    <w14:lumMod w14:val="5000"/>
                                    <w14:lumOff w14:val="95000"/>
                                  </w14:schemeClr>
                                </w14:gs>
                                <w14:gs w14:pos="74000">
                                  <w14:schemeClr w14:val="accent1">
                                    <w14:lumMod w14:val="45000"/>
                                    <w14:lumOff w14:val="55000"/>
                                  </w14:schemeClr>
                                </w14:gs>
                                <w14:gs w14:pos="83000">
                                  <w14:schemeClr w14:val="accent1">
                                    <w14:lumMod w14:val="45000"/>
                                    <w14:lumOff w14:val="55000"/>
                                  </w14:schemeClr>
                                </w14:gs>
                                <w14:gs w14:pos="100000">
                                  <w14:schemeClr w14:val="accent1">
                                    <w14:lumMod w14:val="30000"/>
                                    <w14:lumOff w14:val="7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3D501D" w:rsidRPr="003D501D" w:rsidRDefault="003D501D" w:rsidP="003D501D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 w:rsidRPr="003D501D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Приложение</w:t>
                      </w:r>
                    </w:p>
                    <w:p w:rsidR="003D501D" w:rsidRPr="003D501D" w:rsidRDefault="003D501D" w:rsidP="003D501D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 w:rsidRPr="003D501D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к Правилам землепользования и застройки</w:t>
                      </w:r>
                    </w:p>
                    <w:p w:rsidR="003D501D" w:rsidRPr="003D501D" w:rsidRDefault="003D501D" w:rsidP="003D501D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 w:rsidRPr="003D501D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муниципального образования город Норильск  </w:t>
                      </w:r>
                    </w:p>
                    <w:p w:rsidR="003D501D" w:rsidRPr="003D501D" w:rsidRDefault="003D501D" w:rsidP="003D501D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3D501D" w:rsidRDefault="003D501D"/>
                  </w:txbxContent>
                </v:textbox>
                <w10:wrap type="square"/>
              </v:shape>
            </w:pict>
          </mc:Fallback>
        </mc:AlternateContent>
      </w:r>
      <w:r w:rsidRPr="00F76998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7B75F0B9" wp14:editId="76A0DF11">
            <wp:simplePos x="0" y="0"/>
            <wp:positionH relativeFrom="margin">
              <wp:align>center</wp:align>
            </wp:positionH>
            <wp:positionV relativeFrom="paragraph">
              <wp:posOffset>441960</wp:posOffset>
            </wp:positionV>
            <wp:extent cx="9611995" cy="5504423"/>
            <wp:effectExtent l="0" t="0" r="8255" b="1270"/>
            <wp:wrapThrough wrapText="bothSides">
              <wp:wrapPolygon edited="0">
                <wp:start x="0" y="0"/>
                <wp:lineTo x="0" y="21530"/>
                <wp:lineTo x="21576" y="21530"/>
                <wp:lineTo x="21576" y="0"/>
                <wp:lineTo x="0" y="0"/>
              </wp:wrapPolygon>
            </wp:wrapThrough>
            <wp:docPr id="1" name="Рисунок 1" descr="C:\докуметы\Мои документы\организационная\Проект на сессию\12.1 ПРИЛОЖЕНИЕ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докуметы\Мои документы\организационная\Проект на сессию\12.1 ПРИЛОЖЕНИЕ 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5504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E67EC6" w:rsidSect="003D501D">
      <w:pgSz w:w="16838" w:h="11906" w:orient="landscape"/>
      <w:pgMar w:top="1134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11FA"/>
    <w:rsid w:val="003D501D"/>
    <w:rsid w:val="00B111FA"/>
    <w:rsid w:val="00E67EC6"/>
    <w:rsid w:val="00F769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86103FA-4C67-4323-84B9-C5AA6FD930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Усенок Дмитрий Николаевич</dc:creator>
  <cp:keywords/>
  <dc:description/>
  <cp:lastModifiedBy>Усенок Дмитрий Николаевич</cp:lastModifiedBy>
  <cp:revision>3</cp:revision>
  <dcterms:created xsi:type="dcterms:W3CDTF">2016-09-29T05:50:00Z</dcterms:created>
  <dcterms:modified xsi:type="dcterms:W3CDTF">2016-09-29T08:01:00Z</dcterms:modified>
</cp:coreProperties>
</file>